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6EB" w:rsidRPr="00E07EBE" w:rsidRDefault="00E07EBE" w:rsidP="00E07EBE">
      <w:pPr>
        <w:jc w:val="center"/>
        <w:rPr>
          <w:rFonts w:ascii="Arial" w:hAnsi="Arial" w:cs="Arial"/>
          <w:b/>
          <w:noProof/>
          <w:sz w:val="36"/>
          <w:szCs w:val="36"/>
        </w:rPr>
      </w:pPr>
      <w:r w:rsidRPr="00E07EBE">
        <w:rPr>
          <w:rFonts w:ascii="Arial" w:hAnsi="Arial" w:cs="Arial"/>
          <w:b/>
          <w:noProof/>
          <w:sz w:val="36"/>
          <w:szCs w:val="36"/>
        </w:rPr>
        <w:t>TEST</w:t>
      </w:r>
    </w:p>
    <w:p w:rsidR="00E07EBE" w:rsidRPr="003B2905" w:rsidRDefault="00C22C00" w:rsidP="00E07EBE">
      <w:pPr>
        <w:jc w:val="center"/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>Podstawy profesjonalnej rekrutacji pracowników</w:t>
      </w:r>
    </w:p>
    <w:p w:rsidR="000E79FE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0E79FE" w:rsidRPr="00A52023" w:rsidRDefault="000E79FE" w:rsidP="003B290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 testu możecie podchodzić dowolną liczbę razy, ale zapamiętany zostanie Wasz ostatni wynik. </w:t>
      </w:r>
      <w:r w:rsidR="00A52023" w:rsidRPr="00A52023">
        <w:rPr>
          <w:rFonts w:ascii="Arial" w:hAnsi="Arial" w:cs="Arial"/>
          <w:sz w:val="24"/>
          <w:szCs w:val="24"/>
        </w:rPr>
        <w:t xml:space="preserve">Aby zaliczyć pozytywnie test, należy odpowiedzieć poprawnie na </w:t>
      </w:r>
      <w:r w:rsidR="00A52023" w:rsidRPr="00A52023">
        <w:rPr>
          <w:rStyle w:val="Pogrubienie"/>
          <w:rFonts w:ascii="Arial" w:hAnsi="Arial" w:cs="Arial"/>
          <w:sz w:val="24"/>
          <w:szCs w:val="24"/>
        </w:rPr>
        <w:t xml:space="preserve">co najmniej </w:t>
      </w:r>
      <w:r w:rsidR="00C71FD8">
        <w:rPr>
          <w:rStyle w:val="Pogrubienie"/>
          <w:rFonts w:ascii="Arial" w:hAnsi="Arial" w:cs="Arial"/>
          <w:sz w:val="24"/>
          <w:szCs w:val="24"/>
        </w:rPr>
        <w:t xml:space="preserve">             </w:t>
      </w:r>
      <w:r w:rsidR="00A52023" w:rsidRPr="00A52023">
        <w:rPr>
          <w:rStyle w:val="Pogrubienie"/>
          <w:rFonts w:ascii="Arial" w:hAnsi="Arial" w:cs="Arial"/>
          <w:sz w:val="24"/>
          <w:szCs w:val="24"/>
        </w:rPr>
        <w:t>8 pytań</w:t>
      </w:r>
      <w:r w:rsidR="00A52023" w:rsidRPr="00A52023">
        <w:rPr>
          <w:rFonts w:ascii="Arial" w:hAnsi="Arial" w:cs="Arial"/>
          <w:sz w:val="24"/>
          <w:szCs w:val="24"/>
        </w:rPr>
        <w:t>.</w:t>
      </w:r>
    </w:p>
    <w:p w:rsidR="000E79FE" w:rsidRDefault="000E79FE" w:rsidP="003B2905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0E79FE" w:rsidRDefault="000E79FE" w:rsidP="00081352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0E79FE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:rsidR="00C22C00" w:rsidRDefault="00C22C00" w:rsidP="00081352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C22C00" w:rsidRPr="00C22C00" w:rsidRDefault="00C22C00" w:rsidP="00C22C00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C22C00" w:rsidRPr="00AF099D" w:rsidRDefault="00C22C00" w:rsidP="00AF099D">
      <w:pPr>
        <w:spacing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F099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1. Jaki jest główny cel procesu rekrutacji?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Zatrudnienie jak największej liczby kandydatów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C22C00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B. Wyłonienie kandydata najlepiej dopasowanego do potrzeb organizacji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Skrócenie czasu trwania rekrutacji do minimum</w:t>
      </w:r>
    </w:p>
    <w:p w:rsidR="00C22C00" w:rsidRPr="00C22C00" w:rsidRDefault="00C22C00" w:rsidP="00AF099D">
      <w:pPr>
        <w:spacing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F099D">
        <w:rPr>
          <w:rStyle w:val="Pogrubienie"/>
          <w:rFonts w:ascii="Arial" w:hAnsi="Arial" w:cs="Arial"/>
          <w:sz w:val="24"/>
          <w:szCs w:val="24"/>
        </w:rPr>
        <w:t>2. Rekrutacja wewnętrzna polega na:</w:t>
      </w:r>
      <w:r w:rsidRPr="00AF099D">
        <w:rPr>
          <w:rFonts w:ascii="Arial" w:hAnsi="Arial" w:cs="Arial"/>
          <w:sz w:val="24"/>
          <w:szCs w:val="24"/>
        </w:rPr>
        <w:br/>
        <w:t>A. Pozyskiwaniu kandydatów spoza organizacji</w:t>
      </w:r>
      <w:r w:rsidRPr="00AF099D">
        <w:rPr>
          <w:rFonts w:ascii="Arial" w:hAnsi="Arial" w:cs="Arial"/>
          <w:sz w:val="24"/>
          <w:szCs w:val="24"/>
        </w:rPr>
        <w:br/>
        <w:t>B. Zatrudnianiu pracowników z agencji pracy tymczasowej</w:t>
      </w:r>
      <w:r w:rsidRPr="00AF099D">
        <w:rPr>
          <w:rFonts w:ascii="Arial" w:hAnsi="Arial" w:cs="Arial"/>
          <w:sz w:val="24"/>
          <w:szCs w:val="24"/>
        </w:rPr>
        <w:br/>
      </w:r>
      <w:r w:rsidRPr="00AF099D">
        <w:rPr>
          <w:rFonts w:ascii="Arial" w:hAnsi="Arial" w:cs="Arial"/>
          <w:sz w:val="24"/>
          <w:szCs w:val="24"/>
          <w:highlight w:val="yellow"/>
        </w:rPr>
        <w:t>C. Poszukiwaniu kandydatów wśród obecnych pracowników firmy</w:t>
      </w:r>
      <w:r w:rsidRPr="00AF099D">
        <w:rPr>
          <w:rFonts w:ascii="Arial" w:hAnsi="Arial" w:cs="Arial"/>
          <w:sz w:val="24"/>
          <w:szCs w:val="24"/>
        </w:rPr>
        <w:t xml:space="preserve"> </w:t>
      </w:r>
    </w:p>
    <w:p w:rsidR="00C22C00" w:rsidRPr="00C22C00" w:rsidRDefault="00C22C00" w:rsidP="00AF099D">
      <w:pPr>
        <w:spacing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F099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3. Analiza stanowiska pracy na etapie planowania rekrutacji pozwala: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Określić budżet marketingowy firmy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B. </w:t>
      </w:r>
      <w:r w:rsidRPr="00C22C00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Zdefiniować wymagania wobec przyszłego pracownika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Skrócić rozmowę rekrutacyjną</w:t>
      </w:r>
    </w:p>
    <w:p w:rsidR="00C22C00" w:rsidRPr="00C22C00" w:rsidRDefault="00C22C00" w:rsidP="00AF099D">
      <w:pPr>
        <w:spacing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F099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4. Kompetencje miękkie to przede wszystkim: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Umiejętności techniczne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B. </w:t>
      </w:r>
      <w:r w:rsidRPr="00C22C00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Cechy osobowości i umiejętności interpersonalne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Wykształcenie formalne</w:t>
      </w:r>
    </w:p>
    <w:p w:rsidR="00C22C00" w:rsidRPr="00C22C00" w:rsidRDefault="00C22C00" w:rsidP="00AF099D">
      <w:pPr>
        <w:spacing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F099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5. Skuteczne ogłoszenie rekrutacyjne powinno: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Być jak najbardziej ogólne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B. </w:t>
      </w:r>
      <w:r w:rsidRPr="00C22C00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Zawierać jasno określone wymagania i zakres obowiązków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C22C0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Skupiać się wyłącznie na benefitach</w:t>
      </w:r>
    </w:p>
    <w:p w:rsidR="00C22C00" w:rsidRDefault="00C22C00" w:rsidP="00AF099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F099D">
        <w:rPr>
          <w:rStyle w:val="Pogrubienie"/>
          <w:rFonts w:ascii="Arial" w:hAnsi="Arial" w:cs="Arial"/>
          <w:sz w:val="24"/>
          <w:szCs w:val="24"/>
        </w:rPr>
        <w:t>6. Jaki jest główny cel rozmowy rekrutacyjnej?</w:t>
      </w:r>
      <w:r w:rsidRPr="00AF099D">
        <w:rPr>
          <w:rFonts w:ascii="Arial" w:hAnsi="Arial" w:cs="Arial"/>
          <w:sz w:val="24"/>
          <w:szCs w:val="24"/>
        </w:rPr>
        <w:br/>
        <w:t>A. Przedstawienie oferty firmy</w:t>
      </w:r>
      <w:r w:rsidRPr="00AF099D">
        <w:rPr>
          <w:rFonts w:ascii="Arial" w:hAnsi="Arial" w:cs="Arial"/>
          <w:sz w:val="24"/>
          <w:szCs w:val="24"/>
        </w:rPr>
        <w:br/>
      </w:r>
      <w:r w:rsidRPr="00AF099D">
        <w:rPr>
          <w:rFonts w:ascii="Arial" w:hAnsi="Arial" w:cs="Arial"/>
          <w:sz w:val="24"/>
          <w:szCs w:val="24"/>
          <w:highlight w:val="yellow"/>
        </w:rPr>
        <w:t>B. Sprawdzenie dopasowania kandydata do stanowiska i organizacji</w:t>
      </w:r>
      <w:r w:rsidRPr="00AF099D">
        <w:rPr>
          <w:rFonts w:ascii="Arial" w:hAnsi="Arial" w:cs="Arial"/>
          <w:sz w:val="24"/>
          <w:szCs w:val="24"/>
        </w:rPr>
        <w:t xml:space="preserve"> </w:t>
      </w:r>
      <w:r w:rsidRPr="00AF099D">
        <w:rPr>
          <w:rFonts w:ascii="Arial" w:hAnsi="Arial" w:cs="Arial"/>
          <w:sz w:val="24"/>
          <w:szCs w:val="24"/>
        </w:rPr>
        <w:br/>
        <w:t>C. Podpisanie umowy z kandydatem</w:t>
      </w:r>
    </w:p>
    <w:p w:rsidR="00AF099D" w:rsidRDefault="00AF099D" w:rsidP="00AF099D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AF099D" w:rsidRPr="00C22C00" w:rsidRDefault="00AF099D" w:rsidP="00AF099D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:rsidR="00C22C00" w:rsidRPr="00AF099D" w:rsidRDefault="00C22C00" w:rsidP="00AF099D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C22C00" w:rsidRPr="00AF099D" w:rsidRDefault="00AF099D" w:rsidP="00AF099D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lastRenderedPageBreak/>
        <w:t>7</w:t>
      </w:r>
      <w:r w:rsidRPr="00AF099D">
        <w:rPr>
          <w:rStyle w:val="Pogrubienie"/>
          <w:rFonts w:ascii="Arial" w:hAnsi="Arial" w:cs="Arial"/>
          <w:sz w:val="24"/>
          <w:szCs w:val="24"/>
        </w:rPr>
        <w:t xml:space="preserve">. Główną zaletą rozmowy rekrutacyjnej </w:t>
      </w:r>
      <w:proofErr w:type="spellStart"/>
      <w:r w:rsidRPr="00AF099D">
        <w:rPr>
          <w:rStyle w:val="Pogrubienie"/>
          <w:rFonts w:ascii="Arial" w:hAnsi="Arial" w:cs="Arial"/>
          <w:sz w:val="24"/>
          <w:szCs w:val="24"/>
        </w:rPr>
        <w:t>online</w:t>
      </w:r>
      <w:proofErr w:type="spellEnd"/>
      <w:r w:rsidRPr="00AF099D">
        <w:rPr>
          <w:rStyle w:val="Pogrubienie"/>
          <w:rFonts w:ascii="Arial" w:hAnsi="Arial" w:cs="Arial"/>
          <w:sz w:val="24"/>
          <w:szCs w:val="24"/>
        </w:rPr>
        <w:t xml:space="preserve"> jest:</w:t>
      </w:r>
      <w:r w:rsidRPr="00AF099D">
        <w:rPr>
          <w:rFonts w:ascii="Arial" w:hAnsi="Arial" w:cs="Arial"/>
          <w:sz w:val="24"/>
          <w:szCs w:val="24"/>
        </w:rPr>
        <w:br/>
      </w:r>
      <w:r w:rsidRPr="00AF099D">
        <w:rPr>
          <w:rFonts w:ascii="Arial" w:hAnsi="Arial" w:cs="Arial"/>
          <w:sz w:val="24"/>
          <w:szCs w:val="24"/>
          <w:highlight w:val="yellow"/>
        </w:rPr>
        <w:t>A. Możliwość szybkiego i wygodnego kontaktu z kandydatami niezależnie od miejsca ich pobytu</w:t>
      </w:r>
      <w:r w:rsidRPr="00AF099D">
        <w:rPr>
          <w:rFonts w:ascii="Arial" w:hAnsi="Arial" w:cs="Arial"/>
          <w:sz w:val="24"/>
          <w:szCs w:val="24"/>
        </w:rPr>
        <w:t xml:space="preserve"> </w:t>
      </w:r>
      <w:r w:rsidRPr="00AF099D">
        <w:rPr>
          <w:rFonts w:ascii="Arial" w:hAnsi="Arial" w:cs="Arial"/>
          <w:sz w:val="24"/>
          <w:szCs w:val="24"/>
        </w:rPr>
        <w:br/>
        <w:t>B. Brak potrzeby przygotowania pytań do rozmowy</w:t>
      </w:r>
      <w:r w:rsidRPr="00AF099D">
        <w:rPr>
          <w:rFonts w:ascii="Arial" w:hAnsi="Arial" w:cs="Arial"/>
          <w:sz w:val="24"/>
          <w:szCs w:val="24"/>
        </w:rPr>
        <w:br/>
        <w:t>C. Automatyczne oceny kompetencji kandydata</w:t>
      </w:r>
    </w:p>
    <w:p w:rsidR="00AF099D" w:rsidRPr="00AF099D" w:rsidRDefault="00AF099D" w:rsidP="00AF099D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AF099D" w:rsidRDefault="00AF099D" w:rsidP="00AF099D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>8</w:t>
      </w:r>
      <w:r w:rsidRPr="00AF099D">
        <w:rPr>
          <w:rStyle w:val="Pogrubienie"/>
          <w:rFonts w:ascii="Arial" w:hAnsi="Arial" w:cs="Arial"/>
          <w:sz w:val="24"/>
          <w:szCs w:val="24"/>
        </w:rPr>
        <w:t xml:space="preserve">. Głównym celem </w:t>
      </w:r>
      <w:proofErr w:type="spellStart"/>
      <w:r w:rsidRPr="00AF099D">
        <w:rPr>
          <w:rStyle w:val="Pogrubienie"/>
          <w:rFonts w:ascii="Arial" w:hAnsi="Arial" w:cs="Arial"/>
          <w:sz w:val="24"/>
          <w:szCs w:val="24"/>
        </w:rPr>
        <w:t>Assessment</w:t>
      </w:r>
      <w:proofErr w:type="spellEnd"/>
      <w:r w:rsidRPr="00AF099D">
        <w:rPr>
          <w:rStyle w:val="Pogrubienie"/>
          <w:rFonts w:ascii="Arial" w:hAnsi="Arial" w:cs="Arial"/>
          <w:sz w:val="24"/>
          <w:szCs w:val="24"/>
        </w:rPr>
        <w:t xml:space="preserve"> Center jest:</w:t>
      </w:r>
      <w:r w:rsidRPr="00AF099D">
        <w:rPr>
          <w:rFonts w:ascii="Arial" w:hAnsi="Arial" w:cs="Arial"/>
          <w:sz w:val="24"/>
          <w:szCs w:val="24"/>
        </w:rPr>
        <w:br/>
      </w:r>
      <w:r w:rsidRPr="00AF099D">
        <w:rPr>
          <w:rFonts w:ascii="Arial" w:hAnsi="Arial" w:cs="Arial"/>
          <w:sz w:val="24"/>
          <w:szCs w:val="24"/>
          <w:highlight w:val="yellow"/>
        </w:rPr>
        <w:t>A. Ocena kompetencji kandydatów w realistycznych sytuacjach zawodowych</w:t>
      </w:r>
      <w:r w:rsidRPr="00AF099D">
        <w:rPr>
          <w:rFonts w:ascii="Arial" w:hAnsi="Arial" w:cs="Arial"/>
          <w:sz w:val="24"/>
          <w:szCs w:val="24"/>
        </w:rPr>
        <w:t xml:space="preserve"> </w:t>
      </w:r>
    </w:p>
    <w:p w:rsidR="00AF099D" w:rsidRDefault="00AF099D" w:rsidP="00AF099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F099D">
        <w:rPr>
          <w:rFonts w:ascii="Arial" w:hAnsi="Arial" w:cs="Arial"/>
          <w:sz w:val="24"/>
          <w:szCs w:val="24"/>
        </w:rPr>
        <w:t>B. Skrócenie procesu rekrutacyjnego</w:t>
      </w:r>
      <w:r w:rsidRPr="00AF099D">
        <w:rPr>
          <w:rFonts w:ascii="Arial" w:hAnsi="Arial" w:cs="Arial"/>
          <w:sz w:val="24"/>
          <w:szCs w:val="24"/>
        </w:rPr>
        <w:br/>
        <w:t>C. Wyłącznie sprawdzenie znajomości CV</w:t>
      </w:r>
    </w:p>
    <w:p w:rsidR="00AF099D" w:rsidRPr="00AF099D" w:rsidRDefault="00AF099D" w:rsidP="00AF099D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AF099D" w:rsidRDefault="00AF099D" w:rsidP="00AF099D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>9</w:t>
      </w:r>
      <w:r w:rsidRPr="00AF099D">
        <w:rPr>
          <w:rStyle w:val="Pogrubienie"/>
          <w:rFonts w:ascii="Arial" w:hAnsi="Arial" w:cs="Arial"/>
          <w:sz w:val="24"/>
          <w:szCs w:val="24"/>
        </w:rPr>
        <w:t xml:space="preserve">. Czym jest </w:t>
      </w:r>
      <w:proofErr w:type="spellStart"/>
      <w:r w:rsidRPr="00AF099D">
        <w:rPr>
          <w:rStyle w:val="Pogrubienie"/>
          <w:rFonts w:ascii="Arial" w:hAnsi="Arial" w:cs="Arial"/>
          <w:sz w:val="24"/>
          <w:szCs w:val="24"/>
        </w:rPr>
        <w:t>grywalizacja</w:t>
      </w:r>
      <w:proofErr w:type="spellEnd"/>
      <w:r w:rsidRPr="00AF099D">
        <w:rPr>
          <w:rStyle w:val="Pogrubienie"/>
          <w:rFonts w:ascii="Arial" w:hAnsi="Arial" w:cs="Arial"/>
          <w:sz w:val="24"/>
          <w:szCs w:val="24"/>
        </w:rPr>
        <w:t xml:space="preserve"> w rekrutacji?</w:t>
      </w:r>
      <w:r w:rsidRPr="00AF099D">
        <w:rPr>
          <w:rFonts w:ascii="Arial" w:hAnsi="Arial" w:cs="Arial"/>
          <w:sz w:val="24"/>
          <w:szCs w:val="24"/>
        </w:rPr>
        <w:br/>
        <w:t>A. Procesem polegającym na losowym wybieraniu kandydatów</w:t>
      </w:r>
      <w:r w:rsidRPr="00AF099D">
        <w:rPr>
          <w:rFonts w:ascii="Arial" w:hAnsi="Arial" w:cs="Arial"/>
          <w:sz w:val="24"/>
          <w:szCs w:val="24"/>
        </w:rPr>
        <w:br/>
      </w:r>
      <w:r w:rsidRPr="00AF099D">
        <w:rPr>
          <w:rFonts w:ascii="Arial" w:hAnsi="Arial" w:cs="Arial"/>
          <w:sz w:val="24"/>
          <w:szCs w:val="24"/>
          <w:highlight w:val="yellow"/>
        </w:rPr>
        <w:t>B. Wykorzystaniem elementów gier i symulacji do oceny umiejętności kandydatów</w:t>
      </w:r>
      <w:r w:rsidRPr="00AF099D">
        <w:rPr>
          <w:rFonts w:ascii="Arial" w:hAnsi="Arial" w:cs="Arial"/>
          <w:sz w:val="24"/>
          <w:szCs w:val="24"/>
        </w:rPr>
        <w:t xml:space="preserve"> </w:t>
      </w:r>
    </w:p>
    <w:p w:rsidR="00AF099D" w:rsidRDefault="00AF099D" w:rsidP="00AF099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F099D">
        <w:rPr>
          <w:rFonts w:ascii="Arial" w:hAnsi="Arial" w:cs="Arial"/>
          <w:sz w:val="24"/>
          <w:szCs w:val="24"/>
        </w:rPr>
        <w:t>C. Tworzeniem długich testów pisemnych dla kandydatów</w:t>
      </w:r>
    </w:p>
    <w:p w:rsidR="00AF099D" w:rsidRPr="00AF099D" w:rsidRDefault="00AF099D" w:rsidP="00AF099D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:rsidR="00C71FD8" w:rsidRPr="00AF099D" w:rsidRDefault="00AF099D" w:rsidP="00AF099D">
      <w:pPr>
        <w:spacing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F099D">
        <w:rPr>
          <w:rStyle w:val="Pogrubienie"/>
          <w:rFonts w:ascii="Arial" w:hAnsi="Arial" w:cs="Arial"/>
          <w:sz w:val="24"/>
          <w:szCs w:val="24"/>
        </w:rPr>
        <w:t>1</w:t>
      </w:r>
      <w:r>
        <w:rPr>
          <w:rStyle w:val="Pogrubienie"/>
          <w:rFonts w:ascii="Arial" w:hAnsi="Arial" w:cs="Arial"/>
          <w:sz w:val="24"/>
          <w:szCs w:val="24"/>
        </w:rPr>
        <w:t>0</w:t>
      </w:r>
      <w:r w:rsidRPr="00AF099D">
        <w:rPr>
          <w:rStyle w:val="Pogrubienie"/>
          <w:rFonts w:ascii="Arial" w:hAnsi="Arial" w:cs="Arial"/>
          <w:sz w:val="24"/>
          <w:szCs w:val="24"/>
        </w:rPr>
        <w:t xml:space="preserve">. Jedną z kluczowych cech skutecznego </w:t>
      </w:r>
      <w:proofErr w:type="spellStart"/>
      <w:r w:rsidRPr="00AF099D">
        <w:rPr>
          <w:rStyle w:val="Pogrubienie"/>
          <w:rFonts w:ascii="Arial" w:hAnsi="Arial" w:cs="Arial"/>
          <w:sz w:val="24"/>
          <w:szCs w:val="24"/>
        </w:rPr>
        <w:t>rekrutera</w:t>
      </w:r>
      <w:proofErr w:type="spellEnd"/>
      <w:r w:rsidRPr="00AF099D">
        <w:rPr>
          <w:rStyle w:val="Pogrubienie"/>
          <w:rFonts w:ascii="Arial" w:hAnsi="Arial" w:cs="Arial"/>
          <w:sz w:val="24"/>
          <w:szCs w:val="24"/>
        </w:rPr>
        <w:t xml:space="preserve"> jest:</w:t>
      </w:r>
      <w:r w:rsidRPr="00AF099D">
        <w:rPr>
          <w:rFonts w:ascii="Arial" w:hAnsi="Arial" w:cs="Arial"/>
          <w:sz w:val="24"/>
          <w:szCs w:val="24"/>
        </w:rPr>
        <w:br/>
        <w:t xml:space="preserve">A. </w:t>
      </w:r>
      <w:r w:rsidRPr="00AF099D">
        <w:rPr>
          <w:rFonts w:ascii="Arial" w:hAnsi="Arial" w:cs="Arial"/>
          <w:sz w:val="24"/>
          <w:szCs w:val="24"/>
          <w:highlight w:val="yellow"/>
        </w:rPr>
        <w:t xml:space="preserve">Umiejętność obiektywnej oceny kandydatów </w:t>
      </w:r>
      <w:r w:rsidRPr="00AF099D">
        <w:rPr>
          <w:rFonts w:ascii="Arial" w:hAnsi="Arial" w:cs="Arial"/>
          <w:sz w:val="24"/>
          <w:szCs w:val="24"/>
        </w:rPr>
        <w:br/>
        <w:t>B. Skupianie się wyłącznie na wykształceniu kandydata</w:t>
      </w:r>
      <w:r w:rsidRPr="00AF099D">
        <w:rPr>
          <w:rFonts w:ascii="Arial" w:hAnsi="Arial" w:cs="Arial"/>
          <w:sz w:val="24"/>
          <w:szCs w:val="24"/>
        </w:rPr>
        <w:br/>
        <w:t>C. Wydłużanie procesu rekrutacji</w:t>
      </w:r>
    </w:p>
    <w:p w:rsidR="00D86EDA" w:rsidRPr="00D16E85" w:rsidRDefault="00D86EDA" w:rsidP="007A4895">
      <w:pPr>
        <w:spacing w:after="100" w:afterAutospacing="1" w:line="276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D86EDA" w:rsidRDefault="00D86EDA" w:rsidP="00D86EDA">
      <w:pPr>
        <w:jc w:val="center"/>
      </w:pPr>
    </w:p>
    <w:p w:rsidR="007906EB" w:rsidRPr="007906EB" w:rsidRDefault="007906EB" w:rsidP="00D86EDA">
      <w:pPr>
        <w:jc w:val="center"/>
      </w:pPr>
    </w:p>
    <w:p w:rsidR="007906EB" w:rsidRPr="007906EB" w:rsidRDefault="007906EB" w:rsidP="00D86EDA">
      <w:pPr>
        <w:jc w:val="center"/>
      </w:pPr>
    </w:p>
    <w:p w:rsidR="007906EB" w:rsidRPr="007906EB" w:rsidRDefault="007906EB" w:rsidP="007906EB">
      <w:pPr>
        <w:tabs>
          <w:tab w:val="left" w:pos="1180"/>
        </w:tabs>
      </w:pPr>
      <w:r>
        <w:tab/>
      </w:r>
    </w:p>
    <w:p w:rsidR="007906EB" w:rsidRPr="007906EB" w:rsidRDefault="007906EB" w:rsidP="007906EB"/>
    <w:sectPr w:rsidR="007906EB" w:rsidRPr="007906EB" w:rsidSect="003C05D2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E7BCF"/>
    <w:multiLevelType w:val="multilevel"/>
    <w:tmpl w:val="1CD0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8B3BE4"/>
    <w:multiLevelType w:val="multilevel"/>
    <w:tmpl w:val="C5D07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E6AE1"/>
    <w:multiLevelType w:val="hybridMultilevel"/>
    <w:tmpl w:val="0672B0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95D"/>
    <w:multiLevelType w:val="hybridMultilevel"/>
    <w:tmpl w:val="CE4CD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2441A"/>
    <w:multiLevelType w:val="hybridMultilevel"/>
    <w:tmpl w:val="08AC2CBA"/>
    <w:lvl w:ilvl="0" w:tplc="26E47B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022252"/>
    <w:multiLevelType w:val="hybridMultilevel"/>
    <w:tmpl w:val="D89C7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25D9E"/>
    <w:multiLevelType w:val="hybridMultilevel"/>
    <w:tmpl w:val="493867FA"/>
    <w:lvl w:ilvl="0" w:tplc="75B41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2B1897"/>
    <w:multiLevelType w:val="hybridMultilevel"/>
    <w:tmpl w:val="42CE2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53F49"/>
    <w:multiLevelType w:val="hybridMultilevel"/>
    <w:tmpl w:val="4B9C06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63835"/>
    <w:multiLevelType w:val="hybridMultilevel"/>
    <w:tmpl w:val="F07C7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F7690"/>
    <w:multiLevelType w:val="hybridMultilevel"/>
    <w:tmpl w:val="7DEE9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F21001"/>
    <w:multiLevelType w:val="hybridMultilevel"/>
    <w:tmpl w:val="5A8E4C1E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B24EAF"/>
    <w:multiLevelType w:val="hybridMultilevel"/>
    <w:tmpl w:val="A198E0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492795"/>
    <w:multiLevelType w:val="hybridMultilevel"/>
    <w:tmpl w:val="80FCB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222FE7"/>
    <w:multiLevelType w:val="hybridMultilevel"/>
    <w:tmpl w:val="FBA6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0557ED"/>
    <w:multiLevelType w:val="hybridMultilevel"/>
    <w:tmpl w:val="E9447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7E2DE8"/>
    <w:multiLevelType w:val="hybridMultilevel"/>
    <w:tmpl w:val="27C8AF6C"/>
    <w:lvl w:ilvl="0" w:tplc="60EE0B1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6"/>
  </w:num>
  <w:num w:numId="3">
    <w:abstractNumId w:val="5"/>
  </w:num>
  <w:num w:numId="4">
    <w:abstractNumId w:val="25"/>
  </w:num>
  <w:num w:numId="5">
    <w:abstractNumId w:val="27"/>
  </w:num>
  <w:num w:numId="6">
    <w:abstractNumId w:val="14"/>
  </w:num>
  <w:num w:numId="7">
    <w:abstractNumId w:val="6"/>
  </w:num>
  <w:num w:numId="8">
    <w:abstractNumId w:val="13"/>
  </w:num>
  <w:num w:numId="9">
    <w:abstractNumId w:val="17"/>
  </w:num>
  <w:num w:numId="10">
    <w:abstractNumId w:val="26"/>
  </w:num>
  <w:num w:numId="11">
    <w:abstractNumId w:val="20"/>
  </w:num>
  <w:num w:numId="12">
    <w:abstractNumId w:val="24"/>
  </w:num>
  <w:num w:numId="13">
    <w:abstractNumId w:val="4"/>
  </w:num>
  <w:num w:numId="14">
    <w:abstractNumId w:val="1"/>
  </w:num>
  <w:num w:numId="15">
    <w:abstractNumId w:val="21"/>
  </w:num>
  <w:num w:numId="16">
    <w:abstractNumId w:val="18"/>
  </w:num>
  <w:num w:numId="17">
    <w:abstractNumId w:val="3"/>
  </w:num>
  <w:num w:numId="18">
    <w:abstractNumId w:val="11"/>
  </w:num>
  <w:num w:numId="19">
    <w:abstractNumId w:val="2"/>
  </w:num>
  <w:num w:numId="20">
    <w:abstractNumId w:val="22"/>
  </w:num>
  <w:num w:numId="21">
    <w:abstractNumId w:val="9"/>
  </w:num>
  <w:num w:numId="22">
    <w:abstractNumId w:val="7"/>
  </w:num>
  <w:num w:numId="23">
    <w:abstractNumId w:val="12"/>
  </w:num>
  <w:num w:numId="24">
    <w:abstractNumId w:val="19"/>
  </w:num>
  <w:num w:numId="25">
    <w:abstractNumId w:val="10"/>
  </w:num>
  <w:num w:numId="26">
    <w:abstractNumId w:val="0"/>
  </w:num>
  <w:num w:numId="27">
    <w:abstractNumId w:val="8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F03C2"/>
    <w:rsid w:val="00081352"/>
    <w:rsid w:val="000E79FE"/>
    <w:rsid w:val="00145A44"/>
    <w:rsid w:val="002322A9"/>
    <w:rsid w:val="002C70DE"/>
    <w:rsid w:val="00321CE7"/>
    <w:rsid w:val="0035418F"/>
    <w:rsid w:val="00380009"/>
    <w:rsid w:val="003B2905"/>
    <w:rsid w:val="003C05D2"/>
    <w:rsid w:val="003C1E7E"/>
    <w:rsid w:val="00421174"/>
    <w:rsid w:val="004305BE"/>
    <w:rsid w:val="004436B9"/>
    <w:rsid w:val="00583710"/>
    <w:rsid w:val="005D7EC8"/>
    <w:rsid w:val="00603131"/>
    <w:rsid w:val="00627A7E"/>
    <w:rsid w:val="00711145"/>
    <w:rsid w:val="007639FB"/>
    <w:rsid w:val="007906EB"/>
    <w:rsid w:val="007A4895"/>
    <w:rsid w:val="008431F4"/>
    <w:rsid w:val="00847224"/>
    <w:rsid w:val="008A15D3"/>
    <w:rsid w:val="008B177F"/>
    <w:rsid w:val="008E344E"/>
    <w:rsid w:val="008E74EB"/>
    <w:rsid w:val="00931A7E"/>
    <w:rsid w:val="009340BB"/>
    <w:rsid w:val="00957DAD"/>
    <w:rsid w:val="009B6A98"/>
    <w:rsid w:val="00A52023"/>
    <w:rsid w:val="00AF099D"/>
    <w:rsid w:val="00B248BB"/>
    <w:rsid w:val="00B72DBA"/>
    <w:rsid w:val="00B929AE"/>
    <w:rsid w:val="00BC5D60"/>
    <w:rsid w:val="00C22C00"/>
    <w:rsid w:val="00C71FD8"/>
    <w:rsid w:val="00CD5B2B"/>
    <w:rsid w:val="00CE6767"/>
    <w:rsid w:val="00D02EA3"/>
    <w:rsid w:val="00D16E85"/>
    <w:rsid w:val="00D51865"/>
    <w:rsid w:val="00D81061"/>
    <w:rsid w:val="00D85211"/>
    <w:rsid w:val="00D86EDA"/>
    <w:rsid w:val="00DF03C2"/>
    <w:rsid w:val="00E07EBE"/>
    <w:rsid w:val="00E122D2"/>
    <w:rsid w:val="00E75979"/>
    <w:rsid w:val="00F4174B"/>
    <w:rsid w:val="00FC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5202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63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Maciej</cp:lastModifiedBy>
  <cp:revision>23</cp:revision>
  <dcterms:created xsi:type="dcterms:W3CDTF">2024-12-03T09:48:00Z</dcterms:created>
  <dcterms:modified xsi:type="dcterms:W3CDTF">2025-12-28T16:31:00Z</dcterms:modified>
</cp:coreProperties>
</file>